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7E" w:rsidRPr="00B00A80" w:rsidRDefault="00B00A80" w:rsidP="00660621">
      <w:pPr>
        <w:ind w:hanging="426"/>
        <w:jc w:val="center"/>
        <w:rPr>
          <w:rFonts w:ascii="Garamond" w:hAnsi="Garamond"/>
          <w:sz w:val="28"/>
          <w:szCs w:val="28"/>
        </w:rPr>
      </w:pPr>
      <w:r w:rsidRPr="00B00A80">
        <w:rPr>
          <w:rFonts w:ascii="Garamond" w:hAnsi="Garamond"/>
          <w:sz w:val="28"/>
          <w:szCs w:val="28"/>
        </w:rPr>
        <w:t>RESUMEN SANTO TOMÁS Roca Blanco</w:t>
      </w:r>
    </w:p>
    <w:p w:rsidR="00660621" w:rsidRDefault="00660621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-</w:t>
      </w:r>
      <w:r w:rsidR="00B00A80" w:rsidRPr="00B00A80">
        <w:rPr>
          <w:rFonts w:ascii="Garamond" w:hAnsi="Garamond"/>
          <w:b w:val="0"/>
          <w:sz w:val="28"/>
          <w:szCs w:val="28"/>
        </w:rPr>
        <w:t>La metodología tradicional de la escolástica</w:t>
      </w:r>
      <w:r w:rsidR="00BA7E9C">
        <w:rPr>
          <w:rFonts w:ascii="Garamond" w:hAnsi="Garamond"/>
          <w:b w:val="0"/>
          <w:sz w:val="28"/>
          <w:szCs w:val="28"/>
        </w:rPr>
        <w:t xml:space="preserve"> </w:t>
      </w:r>
      <w:r w:rsidR="00B00A80" w:rsidRPr="00B00A80">
        <w:rPr>
          <w:rFonts w:ascii="Garamond" w:hAnsi="Garamond"/>
          <w:b w:val="0"/>
          <w:sz w:val="28"/>
          <w:szCs w:val="28"/>
        </w:rPr>
        <w:t xml:space="preserve">(SXIII) era </w:t>
      </w:r>
      <w:proofErr w:type="spellStart"/>
      <w:r w:rsidR="00B00A80" w:rsidRPr="00B00A80">
        <w:rPr>
          <w:rFonts w:ascii="Garamond" w:hAnsi="Garamond"/>
          <w:b w:val="0"/>
          <w:sz w:val="28"/>
          <w:szCs w:val="28"/>
        </w:rPr>
        <w:t>disputatio</w:t>
      </w:r>
      <w:proofErr w:type="spellEnd"/>
      <w:r w:rsidR="00B00A80" w:rsidRPr="00B00A80">
        <w:rPr>
          <w:rFonts w:ascii="Garamond" w:hAnsi="Garamond"/>
          <w:b w:val="0"/>
          <w:sz w:val="28"/>
          <w:szCs w:val="28"/>
        </w:rPr>
        <w:t>.</w:t>
      </w:r>
    </w:p>
    <w:p w:rsidR="00660621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B00A80">
        <w:rPr>
          <w:rFonts w:ascii="Garamond" w:hAnsi="Garamond"/>
          <w:b w:val="0"/>
          <w:sz w:val="28"/>
          <w:szCs w:val="28"/>
        </w:rPr>
        <w:t xml:space="preserve"> </w:t>
      </w:r>
      <w:r w:rsidR="00660621">
        <w:rPr>
          <w:rFonts w:ascii="Garamond" w:hAnsi="Garamond"/>
          <w:b w:val="0"/>
          <w:sz w:val="28"/>
          <w:szCs w:val="28"/>
        </w:rPr>
        <w:t>-</w:t>
      </w:r>
      <w:r w:rsidRPr="00B00A80">
        <w:rPr>
          <w:rFonts w:ascii="Garamond" w:hAnsi="Garamond"/>
          <w:b w:val="0"/>
          <w:sz w:val="28"/>
          <w:szCs w:val="28"/>
        </w:rPr>
        <w:t xml:space="preserve">Durante este siglo continúan las cruzadas. </w:t>
      </w:r>
    </w:p>
    <w:p w:rsidR="00B00A80" w:rsidRPr="00B00A80" w:rsidRDefault="00660621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-</w:t>
      </w:r>
      <w:r w:rsidR="00BA7E9C">
        <w:rPr>
          <w:rFonts w:ascii="Garamond" w:hAnsi="Garamond"/>
          <w:b w:val="0"/>
          <w:sz w:val="28"/>
          <w:szCs w:val="28"/>
        </w:rPr>
        <w:t>En la baja ed</w:t>
      </w:r>
      <w:r w:rsidR="00B00A80">
        <w:rPr>
          <w:rFonts w:ascii="Garamond" w:hAnsi="Garamond"/>
          <w:b w:val="0"/>
          <w:sz w:val="28"/>
          <w:szCs w:val="28"/>
        </w:rPr>
        <w:t>a</w:t>
      </w:r>
      <w:r w:rsidR="00BA7E9C">
        <w:rPr>
          <w:rFonts w:ascii="Garamond" w:hAnsi="Garamond"/>
          <w:b w:val="0"/>
          <w:sz w:val="28"/>
          <w:szCs w:val="28"/>
        </w:rPr>
        <w:t>d</w:t>
      </w:r>
      <w:r w:rsidR="00B00A80">
        <w:rPr>
          <w:rFonts w:ascii="Garamond" w:hAnsi="Garamond"/>
          <w:b w:val="0"/>
          <w:sz w:val="28"/>
          <w:szCs w:val="28"/>
        </w:rPr>
        <w:t xml:space="preserve"> media se entendía por el nombre “filosofía” a la lógica y a la dialéctica. </w:t>
      </w:r>
    </w:p>
    <w:p w:rsidR="00660621" w:rsidRDefault="00660621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60621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B00A80">
        <w:rPr>
          <w:rFonts w:ascii="Garamond" w:hAnsi="Garamond"/>
          <w:b w:val="0"/>
          <w:sz w:val="28"/>
          <w:szCs w:val="28"/>
        </w:rPr>
        <w:t>Tomás tiene simpatía por Aristóteles. Hace menciones a su Comentador, Avicena.</w:t>
      </w:r>
    </w:p>
    <w:p w:rsidR="00B00A80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B00A80">
        <w:rPr>
          <w:rFonts w:ascii="Garamond" w:hAnsi="Garamond"/>
          <w:b w:val="0"/>
          <w:sz w:val="28"/>
          <w:szCs w:val="28"/>
        </w:rPr>
        <w:t xml:space="preserve"> </w:t>
      </w:r>
    </w:p>
    <w:p w:rsidR="00B00A80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Éste autor intenta vislumbrar a través de la razón, los dogmas de la fe, es decir, las verdades reveladas por Dios. </w:t>
      </w:r>
    </w:p>
    <w:p w:rsidR="00BA7E9C" w:rsidRDefault="00BA7E9C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B00A80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Capítulo I de la </w:t>
      </w:r>
      <w:r w:rsidRPr="00660621">
        <w:rPr>
          <w:rFonts w:ascii="Garamond" w:hAnsi="Garamond"/>
          <w:b w:val="0"/>
          <w:i/>
          <w:sz w:val="28"/>
          <w:szCs w:val="28"/>
        </w:rPr>
        <w:t>Suma contra los gentiles</w:t>
      </w:r>
    </w:p>
    <w:p w:rsidR="00BA7E9C" w:rsidRDefault="00BA7E9C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B00A80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Tomás dice que la función del sabio es la búsqueda de la suma verdad. Esto es la Suprema Verdad, originaria de todas las demás, el primer principio y fin de toda la realidad. Esta verdad es Dios. </w:t>
      </w:r>
    </w:p>
    <w:p w:rsidR="00660621" w:rsidRDefault="00B00A80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0C1C21">
        <w:rPr>
          <w:rFonts w:ascii="Garamond" w:hAnsi="Garamond"/>
          <w:sz w:val="28"/>
          <w:szCs w:val="28"/>
        </w:rPr>
        <w:t>La mente del hombre puede acceder por vía racional al conocimiento de Dios</w:t>
      </w:r>
      <w:r>
        <w:rPr>
          <w:rFonts w:ascii="Garamond" w:hAnsi="Garamond"/>
          <w:b w:val="0"/>
          <w:sz w:val="28"/>
          <w:szCs w:val="28"/>
        </w:rPr>
        <w:t xml:space="preserve">. </w:t>
      </w:r>
      <w:r w:rsidR="000C1C21">
        <w:rPr>
          <w:rFonts w:ascii="Garamond" w:hAnsi="Garamond"/>
          <w:b w:val="0"/>
          <w:sz w:val="28"/>
          <w:szCs w:val="28"/>
        </w:rPr>
        <w:t>Hay riesgos de caer en el error.</w:t>
      </w:r>
    </w:p>
    <w:p w:rsidR="00B00A80" w:rsidRDefault="000C1C21" w:rsidP="00B00A80">
      <w:pPr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 </w:t>
      </w:r>
    </w:p>
    <w:p w:rsidR="000C1C21" w:rsidRDefault="000C1C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noProof/>
          <w:sz w:val="28"/>
          <w:szCs w:val="28"/>
          <w:lang w:eastAsia="es-C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42.45pt;margin-top:11.25pt;width:36pt;height:0;z-index:251658240" o:connectortype="straight">
            <v:stroke endarrow="block"/>
          </v:shape>
        </w:pict>
      </w:r>
      <w:r>
        <w:rPr>
          <w:rFonts w:ascii="Garamond" w:hAnsi="Garamond"/>
          <w:sz w:val="28"/>
          <w:szCs w:val="28"/>
        </w:rPr>
        <w:t>Fe y razón</w:t>
      </w:r>
      <w:r>
        <w:rPr>
          <w:rFonts w:ascii="Garamond" w:hAnsi="Garamond"/>
          <w:sz w:val="28"/>
          <w:szCs w:val="28"/>
        </w:rPr>
        <w:tab/>
      </w:r>
      <w:r>
        <w:rPr>
          <w:rFonts w:ascii="Garamond" w:hAnsi="Garamond"/>
          <w:b w:val="0"/>
          <w:sz w:val="28"/>
          <w:szCs w:val="28"/>
        </w:rPr>
        <w:t xml:space="preserve">Son dos canales diferentes, pero no distintos, de conocimiento de Dios. </w:t>
      </w:r>
    </w:p>
    <w:p w:rsidR="000C1C21" w:rsidRDefault="000C1C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0C1C21">
        <w:rPr>
          <w:rFonts w:ascii="Garamond" w:hAnsi="Garamond"/>
          <w:b w:val="0"/>
          <w:sz w:val="28"/>
          <w:szCs w:val="28"/>
        </w:rPr>
        <w:t xml:space="preserve">Fe y </w:t>
      </w:r>
      <w:r>
        <w:rPr>
          <w:rFonts w:ascii="Garamond" w:hAnsi="Garamond"/>
          <w:b w:val="0"/>
          <w:sz w:val="28"/>
          <w:szCs w:val="28"/>
        </w:rPr>
        <w:t xml:space="preserve">razón van de la mano en el conocimiento de la realidad. </w:t>
      </w:r>
    </w:p>
    <w:p w:rsidR="00660621" w:rsidRDefault="006606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0C1C21" w:rsidRDefault="000C1C21" w:rsidP="000C1C21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El hombre puede llegar a la verdad mediante: </w:t>
      </w:r>
    </w:p>
    <w:p w:rsidR="00660621" w:rsidRDefault="00660621" w:rsidP="000C1C21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</w:p>
    <w:p w:rsidR="000C1C21" w:rsidRDefault="000C1C21" w:rsidP="000C1C21">
      <w:pPr>
        <w:pStyle w:val="Prrafodelista"/>
        <w:numPr>
          <w:ilvl w:val="0"/>
          <w:numId w:val="1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 w:rsidRPr="00BA7E9C">
        <w:rPr>
          <w:rFonts w:ascii="Garamond" w:hAnsi="Garamond"/>
          <w:sz w:val="28"/>
          <w:szCs w:val="28"/>
        </w:rPr>
        <w:t>La razón natural</w:t>
      </w:r>
      <w:r>
        <w:rPr>
          <w:rFonts w:ascii="Garamond" w:hAnsi="Garamond"/>
          <w:b w:val="0"/>
          <w:sz w:val="28"/>
          <w:szCs w:val="28"/>
        </w:rPr>
        <w:t xml:space="preserve">: </w:t>
      </w:r>
      <w:proofErr w:type="spellStart"/>
      <w:r>
        <w:rPr>
          <w:rFonts w:ascii="Garamond" w:hAnsi="Garamond"/>
          <w:b w:val="0"/>
          <w:sz w:val="28"/>
          <w:szCs w:val="28"/>
        </w:rPr>
        <w:t>ej</w:t>
      </w:r>
      <w:proofErr w:type="spellEnd"/>
      <w:r>
        <w:rPr>
          <w:rFonts w:ascii="Garamond" w:hAnsi="Garamond"/>
          <w:b w:val="0"/>
          <w:sz w:val="28"/>
          <w:szCs w:val="28"/>
        </w:rPr>
        <w:t xml:space="preserve">: conocimientos matemáticos y respectivos a </w:t>
      </w:r>
      <w:r w:rsidR="00BA7E9C">
        <w:rPr>
          <w:rFonts w:ascii="Garamond" w:hAnsi="Garamond"/>
          <w:b w:val="0"/>
          <w:sz w:val="28"/>
          <w:szCs w:val="28"/>
        </w:rPr>
        <w:t>las ciencias naturales</w:t>
      </w:r>
      <w:r>
        <w:rPr>
          <w:rFonts w:ascii="Garamond" w:hAnsi="Garamond"/>
          <w:b w:val="0"/>
          <w:sz w:val="28"/>
          <w:szCs w:val="28"/>
        </w:rPr>
        <w:t xml:space="preserve">. Estos conocimientos no repercuten en su salvación </w:t>
      </w:r>
    </w:p>
    <w:p w:rsidR="000C1C21" w:rsidRDefault="000C1C21" w:rsidP="000C1C21">
      <w:pPr>
        <w:pStyle w:val="Prrafodelista"/>
        <w:numPr>
          <w:ilvl w:val="0"/>
          <w:numId w:val="1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 w:rsidRPr="00BA7E9C">
        <w:rPr>
          <w:rFonts w:ascii="Garamond" w:hAnsi="Garamond"/>
          <w:sz w:val="28"/>
          <w:szCs w:val="28"/>
        </w:rPr>
        <w:t>La teología filosófica</w:t>
      </w:r>
      <w:r>
        <w:rPr>
          <w:rFonts w:ascii="Garamond" w:hAnsi="Garamond"/>
          <w:b w:val="0"/>
          <w:sz w:val="28"/>
          <w:szCs w:val="28"/>
        </w:rPr>
        <w:t xml:space="preserve">: la razón trata de comprender las escrituras. </w:t>
      </w:r>
      <w:r w:rsidR="00522878">
        <w:rPr>
          <w:rFonts w:ascii="Garamond" w:hAnsi="Garamond"/>
          <w:b w:val="0"/>
          <w:sz w:val="28"/>
          <w:szCs w:val="28"/>
        </w:rPr>
        <w:t xml:space="preserve">El hombre puede alcanzar los conocimientos mediante la razón, pero también necesita de la revelación. </w:t>
      </w:r>
    </w:p>
    <w:p w:rsidR="000C1C21" w:rsidRDefault="000C1C21" w:rsidP="000C1C21">
      <w:pPr>
        <w:pStyle w:val="Prrafodelista"/>
        <w:numPr>
          <w:ilvl w:val="0"/>
          <w:numId w:val="1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 w:rsidRPr="00BA7E9C">
        <w:rPr>
          <w:rFonts w:ascii="Garamond" w:hAnsi="Garamond"/>
          <w:sz w:val="28"/>
          <w:szCs w:val="28"/>
        </w:rPr>
        <w:t>La teología sob</w:t>
      </w:r>
      <w:r w:rsidR="00522878" w:rsidRPr="00BA7E9C">
        <w:rPr>
          <w:rFonts w:ascii="Garamond" w:hAnsi="Garamond"/>
          <w:sz w:val="28"/>
          <w:szCs w:val="28"/>
        </w:rPr>
        <w:t>renatural</w:t>
      </w:r>
      <w:r w:rsidR="00522878">
        <w:rPr>
          <w:rFonts w:ascii="Garamond" w:hAnsi="Garamond"/>
          <w:b w:val="0"/>
          <w:sz w:val="28"/>
          <w:szCs w:val="28"/>
        </w:rPr>
        <w:t>: los misterios de la Trinidad y la E</w:t>
      </w:r>
      <w:r>
        <w:rPr>
          <w:rFonts w:ascii="Garamond" w:hAnsi="Garamond"/>
          <w:b w:val="0"/>
          <w:sz w:val="28"/>
          <w:szCs w:val="28"/>
        </w:rPr>
        <w:t xml:space="preserve">ncarnación. </w:t>
      </w:r>
      <w:r w:rsidR="00BA7E9C">
        <w:rPr>
          <w:rFonts w:ascii="Garamond" w:hAnsi="Garamond"/>
          <w:b w:val="0"/>
          <w:sz w:val="28"/>
          <w:szCs w:val="28"/>
        </w:rPr>
        <w:t>Estos</w:t>
      </w:r>
      <w:r w:rsidR="00522878">
        <w:rPr>
          <w:rFonts w:ascii="Garamond" w:hAnsi="Garamond"/>
          <w:b w:val="0"/>
          <w:sz w:val="28"/>
          <w:szCs w:val="28"/>
        </w:rPr>
        <w:t xml:space="preserve"> conocimientos exceden a la razón del hombre. Se requiere de la revelación. </w:t>
      </w:r>
    </w:p>
    <w:p w:rsidR="00522878" w:rsidRDefault="00522878" w:rsidP="00522878">
      <w:pPr>
        <w:pStyle w:val="Prrafodelista"/>
        <w:tabs>
          <w:tab w:val="left" w:pos="2145"/>
        </w:tabs>
        <w:spacing w:line="240" w:lineRule="auto"/>
        <w:ind w:left="-349"/>
        <w:jc w:val="left"/>
        <w:rPr>
          <w:rFonts w:ascii="Garamond" w:hAnsi="Garamond"/>
          <w:b w:val="0"/>
          <w:sz w:val="28"/>
          <w:szCs w:val="28"/>
        </w:rPr>
      </w:pPr>
    </w:p>
    <w:p w:rsidR="00660621" w:rsidRDefault="000C1C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La fe</w:t>
      </w:r>
      <w:r w:rsidR="00660621">
        <w:rPr>
          <w:rFonts w:ascii="Garamond" w:hAnsi="Garamond"/>
          <w:b w:val="0"/>
          <w:sz w:val="28"/>
          <w:szCs w:val="28"/>
        </w:rPr>
        <w:t>:</w:t>
      </w:r>
      <w:r>
        <w:rPr>
          <w:rFonts w:ascii="Garamond" w:hAnsi="Garamond"/>
          <w:b w:val="0"/>
          <w:sz w:val="28"/>
          <w:szCs w:val="28"/>
        </w:rPr>
        <w:t xml:space="preserve"> se apoy</w:t>
      </w:r>
      <w:r w:rsidR="00660621">
        <w:rPr>
          <w:rFonts w:ascii="Garamond" w:hAnsi="Garamond"/>
          <w:b w:val="0"/>
          <w:sz w:val="28"/>
          <w:szCs w:val="28"/>
        </w:rPr>
        <w:t>a en la revelación sobrenatural.</w:t>
      </w:r>
    </w:p>
    <w:p w:rsidR="00660621" w:rsidRDefault="006606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L</w:t>
      </w:r>
      <w:r w:rsidR="000C1C21">
        <w:rPr>
          <w:rFonts w:ascii="Garamond" w:hAnsi="Garamond"/>
          <w:b w:val="0"/>
          <w:sz w:val="28"/>
          <w:szCs w:val="28"/>
        </w:rPr>
        <w:t>a razón</w:t>
      </w:r>
      <w:r>
        <w:rPr>
          <w:rFonts w:ascii="Garamond" w:hAnsi="Garamond"/>
          <w:b w:val="0"/>
          <w:sz w:val="28"/>
          <w:szCs w:val="28"/>
        </w:rPr>
        <w:t>:</w:t>
      </w:r>
      <w:r w:rsidR="000C1C21">
        <w:rPr>
          <w:rFonts w:ascii="Garamond" w:hAnsi="Garamond"/>
          <w:b w:val="0"/>
          <w:sz w:val="28"/>
          <w:szCs w:val="28"/>
        </w:rPr>
        <w:t xml:space="preserve"> en la facultad del hombre de responder a su propia naturaleza. </w:t>
      </w:r>
    </w:p>
    <w:p w:rsidR="000C1C21" w:rsidRDefault="000C1C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 fe nos proporciona la seguridad en lo que respecta a la v. Creyendo esto no puedo incurrir en un error. </w:t>
      </w:r>
    </w:p>
    <w:p w:rsidR="00522878" w:rsidRDefault="000C1C21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Dado que Dios es la única fuente de verdad, tanto fe como razón, estos dos canales de conocimiento, no pueden llevar a caminos diferentes, es decir contradictorios.</w:t>
      </w:r>
    </w:p>
    <w:p w:rsidR="00463899" w:rsidRDefault="00463899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 teología es norma o criterio extrínseco del conocimiento racional. </w:t>
      </w:r>
    </w:p>
    <w:p w:rsidR="00522878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522878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En síntesis: Ciencia racional, mediante la razón natural, ciencia fundamentada en la revelación y teología sobrenatural. </w:t>
      </w:r>
    </w:p>
    <w:p w:rsidR="00522878" w:rsidRPr="00BA7E9C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  <w:u w:val="single"/>
        </w:rPr>
      </w:pPr>
    </w:p>
    <w:p w:rsidR="00522878" w:rsidRPr="00BA7E9C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  <w:u w:val="single"/>
        </w:rPr>
      </w:pPr>
      <w:r w:rsidRPr="00BA7E9C">
        <w:rPr>
          <w:rFonts w:ascii="Garamond" w:hAnsi="Garamond"/>
          <w:b w:val="0"/>
          <w:sz w:val="28"/>
          <w:szCs w:val="28"/>
          <w:u w:val="single"/>
        </w:rPr>
        <w:t>El ser</w:t>
      </w:r>
    </w:p>
    <w:p w:rsidR="00522878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F265EA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F265EA">
        <w:rPr>
          <w:rFonts w:ascii="Garamond" w:hAnsi="Garamond"/>
          <w:sz w:val="28"/>
          <w:szCs w:val="28"/>
        </w:rPr>
        <w:t>El ser</w:t>
      </w:r>
      <w:r w:rsidR="00F265EA">
        <w:rPr>
          <w:rFonts w:ascii="Garamond" w:hAnsi="Garamond"/>
          <w:sz w:val="28"/>
          <w:szCs w:val="28"/>
        </w:rPr>
        <w:t xml:space="preserve"> de Dios</w:t>
      </w:r>
      <w:r w:rsidRPr="00F265EA">
        <w:rPr>
          <w:rFonts w:ascii="Garamond" w:hAnsi="Garamond"/>
          <w:sz w:val="28"/>
          <w:szCs w:val="28"/>
        </w:rPr>
        <w:t xml:space="preserve"> se identifica con la existencia</w:t>
      </w:r>
      <w:r>
        <w:rPr>
          <w:rFonts w:ascii="Garamond" w:hAnsi="Garamond"/>
          <w:b w:val="0"/>
          <w:sz w:val="28"/>
          <w:szCs w:val="28"/>
        </w:rPr>
        <w:t xml:space="preserve">. </w:t>
      </w:r>
    </w:p>
    <w:p w:rsidR="00F265EA" w:rsidRDefault="00F265EA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noProof/>
          <w:sz w:val="28"/>
          <w:szCs w:val="28"/>
          <w:lang w:eastAsia="es-CO"/>
        </w:rPr>
        <w:pict>
          <v:shape id="_x0000_s1027" type="#_x0000_t32" style="position:absolute;left:0;text-align:left;margin-left:160.95pt;margin-top:2.8pt;width:19.5pt;height:23.25pt;flip:y;z-index:251659264" o:connectortype="straight"/>
        </w:pict>
      </w:r>
    </w:p>
    <w:p w:rsidR="00F265EA" w:rsidRDefault="00522878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Esto es diferente de la esencia.</w:t>
      </w:r>
    </w:p>
    <w:p w:rsidR="00F265EA" w:rsidRDefault="00F265EA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522878" w:rsidRDefault="00F265EA" w:rsidP="000C1C21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Ejemplo: Por más que algo no esté en acto, puede bien estarlo en potencia. La esencia también se encuentra en la potencia. </w:t>
      </w:r>
      <w:r w:rsidRPr="00660621">
        <w:rPr>
          <w:rFonts w:ascii="Garamond" w:hAnsi="Garamond"/>
          <w:sz w:val="28"/>
          <w:szCs w:val="28"/>
        </w:rPr>
        <w:t>Esencia es acto y potencia</w:t>
      </w:r>
      <w:r>
        <w:rPr>
          <w:rFonts w:ascii="Garamond" w:hAnsi="Garamond"/>
          <w:b w:val="0"/>
          <w:sz w:val="28"/>
          <w:szCs w:val="28"/>
        </w:rPr>
        <w:t xml:space="preserve">. En el caso de Dios, al ser acto puro, esencia y existencia se identifican. </w:t>
      </w:r>
      <w:r w:rsidR="00463899">
        <w:rPr>
          <w:rFonts w:ascii="Garamond" w:hAnsi="Garamond"/>
          <w:b w:val="0"/>
          <w:sz w:val="28"/>
          <w:szCs w:val="28"/>
        </w:rPr>
        <w:t xml:space="preserve">En el caso de Dios, no puede buscarse la razón de su existencia por otro ente que actualice su potencia. Él es acto puro. Su propia </w:t>
      </w:r>
      <w:proofErr w:type="spellStart"/>
      <w:r w:rsidR="00463899" w:rsidRPr="00463899">
        <w:rPr>
          <w:rFonts w:ascii="Garamond" w:hAnsi="Garamond"/>
          <w:b w:val="0"/>
          <w:i/>
          <w:sz w:val="28"/>
          <w:szCs w:val="28"/>
        </w:rPr>
        <w:t>quididad</w:t>
      </w:r>
      <w:proofErr w:type="spellEnd"/>
      <w:r w:rsidR="00463899">
        <w:rPr>
          <w:rFonts w:ascii="Garamond" w:hAnsi="Garamond"/>
          <w:b w:val="0"/>
          <w:sz w:val="28"/>
          <w:szCs w:val="28"/>
        </w:rPr>
        <w:t xml:space="preserve"> es existir. Dios es necesario y no contingente. No</w:t>
      </w:r>
      <w:r w:rsidR="006024A3">
        <w:rPr>
          <w:rFonts w:ascii="Garamond" w:hAnsi="Garamond"/>
          <w:b w:val="0"/>
          <w:sz w:val="28"/>
          <w:szCs w:val="28"/>
        </w:rPr>
        <w:t xml:space="preserve"> </w:t>
      </w:r>
      <w:r w:rsidR="00463899">
        <w:rPr>
          <w:rFonts w:ascii="Garamond" w:hAnsi="Garamond"/>
          <w:b w:val="0"/>
          <w:sz w:val="28"/>
          <w:szCs w:val="28"/>
        </w:rPr>
        <w:t xml:space="preserve">puede no estar en acto, por ende no puede no existir. </w:t>
      </w:r>
    </w:p>
    <w:p w:rsidR="00BA7E9C" w:rsidRDefault="00BA7E9C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522878" w:rsidRDefault="00BA7E9C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             </w:t>
      </w:r>
      <w:r w:rsidR="00522878">
        <w:rPr>
          <w:rFonts w:ascii="Garamond" w:hAnsi="Garamond"/>
          <w:b w:val="0"/>
          <w:sz w:val="28"/>
          <w:szCs w:val="28"/>
        </w:rPr>
        <w:t>Esencia                                                        Existencia</w:t>
      </w:r>
    </w:p>
    <w:p w:rsidR="00522878" w:rsidRDefault="00522878" w:rsidP="003702D2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</w:p>
    <w:p w:rsidR="003702D2" w:rsidRDefault="003702D2" w:rsidP="003702D2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>Esencia</w:t>
      </w:r>
      <w:r w:rsidR="00522878" w:rsidRPr="003702D2">
        <w:rPr>
          <w:rFonts w:ascii="Garamond" w:hAnsi="Garamond"/>
          <w:sz w:val="28"/>
          <w:szCs w:val="28"/>
        </w:rPr>
        <w:t>=</w:t>
      </w:r>
      <w:r>
        <w:rPr>
          <w:rFonts w:ascii="Garamond" w:hAnsi="Garamond"/>
          <w:sz w:val="28"/>
          <w:szCs w:val="28"/>
        </w:rPr>
        <w:t>existencia</w:t>
      </w:r>
    </w:p>
    <w:p w:rsidR="00522878" w:rsidRDefault="003702D2" w:rsidP="003702D2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Coinciden</w:t>
      </w:r>
      <w:r w:rsidR="00660621">
        <w:rPr>
          <w:rFonts w:ascii="Garamond" w:hAnsi="Garamond"/>
          <w:b w:val="0"/>
          <w:sz w:val="28"/>
          <w:szCs w:val="28"/>
        </w:rPr>
        <w:t xml:space="preserve"> </w:t>
      </w:r>
      <w:r w:rsidR="00F265EA">
        <w:rPr>
          <w:rFonts w:ascii="Garamond" w:hAnsi="Garamond"/>
          <w:b w:val="0"/>
          <w:sz w:val="28"/>
          <w:szCs w:val="28"/>
        </w:rPr>
        <w:t>(en Dios)</w:t>
      </w:r>
    </w:p>
    <w:p w:rsidR="00F265EA" w:rsidRDefault="00F265EA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F265EA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Las sustancias existen por si mismas, los accidentes </w:t>
      </w:r>
      <w:r w:rsidR="00F265EA">
        <w:rPr>
          <w:rFonts w:ascii="Garamond" w:hAnsi="Garamond"/>
          <w:b w:val="0"/>
          <w:sz w:val="28"/>
          <w:szCs w:val="28"/>
        </w:rPr>
        <w:t>existen</w:t>
      </w:r>
      <w:r>
        <w:rPr>
          <w:rFonts w:ascii="Garamond" w:hAnsi="Garamond"/>
          <w:b w:val="0"/>
          <w:sz w:val="28"/>
          <w:szCs w:val="28"/>
        </w:rPr>
        <w:t xml:space="preserve"> en otro. </w:t>
      </w:r>
    </w:p>
    <w:p w:rsidR="00F265EA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Los cambios sustanciales provienen de la misma naturaleza de la </w:t>
      </w:r>
      <w:r w:rsidR="003702D2">
        <w:rPr>
          <w:rFonts w:ascii="Garamond" w:hAnsi="Garamond"/>
          <w:b w:val="0"/>
          <w:sz w:val="28"/>
          <w:szCs w:val="28"/>
        </w:rPr>
        <w:t>sustancia</w:t>
      </w:r>
      <w:r>
        <w:rPr>
          <w:rFonts w:ascii="Garamond" w:hAnsi="Garamond"/>
          <w:b w:val="0"/>
          <w:sz w:val="28"/>
          <w:szCs w:val="28"/>
        </w:rPr>
        <w:t xml:space="preserve">. Naturaleza = sustancia. </w:t>
      </w:r>
    </w:p>
    <w:p w:rsidR="00522878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3702D2">
        <w:rPr>
          <w:rFonts w:ascii="Garamond" w:hAnsi="Garamond"/>
          <w:sz w:val="28"/>
          <w:szCs w:val="28"/>
        </w:rPr>
        <w:t>La esencia</w:t>
      </w:r>
      <w:r>
        <w:rPr>
          <w:rFonts w:ascii="Garamond" w:hAnsi="Garamond"/>
          <w:b w:val="0"/>
          <w:sz w:val="28"/>
          <w:szCs w:val="28"/>
        </w:rPr>
        <w:t xml:space="preserve"> es aquello que se obtiene mediante la definición de la cosa, la </w:t>
      </w:r>
      <w:proofErr w:type="spellStart"/>
      <w:r w:rsidRPr="00F265EA">
        <w:rPr>
          <w:rFonts w:ascii="Garamond" w:hAnsi="Garamond"/>
          <w:b w:val="0"/>
          <w:i/>
          <w:sz w:val="28"/>
          <w:szCs w:val="28"/>
        </w:rPr>
        <w:t>quididad</w:t>
      </w:r>
      <w:proofErr w:type="spellEnd"/>
      <w:r w:rsidRPr="00F265EA">
        <w:rPr>
          <w:rFonts w:ascii="Garamond" w:hAnsi="Garamond"/>
          <w:b w:val="0"/>
          <w:i/>
          <w:sz w:val="28"/>
          <w:szCs w:val="28"/>
        </w:rPr>
        <w:t>.</w:t>
      </w:r>
      <w:r>
        <w:rPr>
          <w:rFonts w:ascii="Garamond" w:hAnsi="Garamond"/>
          <w:b w:val="0"/>
          <w:sz w:val="28"/>
          <w:szCs w:val="28"/>
        </w:rPr>
        <w:t xml:space="preserve"> </w:t>
      </w:r>
    </w:p>
    <w:p w:rsidR="003702D2" w:rsidRDefault="003702D2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0C1C21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  <w:u w:val="single"/>
        </w:rPr>
      </w:pPr>
      <w:r w:rsidRPr="00F265EA">
        <w:rPr>
          <w:rFonts w:ascii="Garamond" w:hAnsi="Garamond"/>
          <w:b w:val="0"/>
          <w:sz w:val="28"/>
          <w:szCs w:val="28"/>
          <w:u w:val="single"/>
        </w:rPr>
        <w:t>Distinción acto- potencia</w:t>
      </w:r>
      <w:r w:rsidR="00F265EA">
        <w:rPr>
          <w:rFonts w:ascii="Garamond" w:hAnsi="Garamond"/>
          <w:b w:val="0"/>
          <w:sz w:val="28"/>
          <w:szCs w:val="28"/>
          <w:u w:val="single"/>
        </w:rPr>
        <w:t xml:space="preserve">. </w:t>
      </w:r>
      <w:proofErr w:type="spellStart"/>
      <w:r w:rsidR="00F265EA">
        <w:rPr>
          <w:rFonts w:ascii="Garamond" w:hAnsi="Garamond"/>
          <w:b w:val="0"/>
          <w:sz w:val="28"/>
          <w:szCs w:val="28"/>
          <w:u w:val="single"/>
        </w:rPr>
        <w:t>Hy</w:t>
      </w:r>
      <w:r w:rsidRPr="00F265EA">
        <w:rPr>
          <w:rFonts w:ascii="Garamond" w:hAnsi="Garamond"/>
          <w:b w:val="0"/>
          <w:sz w:val="28"/>
          <w:szCs w:val="28"/>
          <w:u w:val="single"/>
        </w:rPr>
        <w:t>lemorfismo</w:t>
      </w:r>
      <w:proofErr w:type="spellEnd"/>
      <w:r w:rsidR="000C1C21" w:rsidRPr="00F265EA">
        <w:rPr>
          <w:rFonts w:ascii="Garamond" w:hAnsi="Garamond"/>
          <w:b w:val="0"/>
          <w:sz w:val="28"/>
          <w:szCs w:val="28"/>
          <w:u w:val="single"/>
        </w:rPr>
        <w:t xml:space="preserve"> </w:t>
      </w:r>
    </w:p>
    <w:p w:rsidR="003702D2" w:rsidRDefault="003702D2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  <w:u w:val="single"/>
        </w:rPr>
      </w:pPr>
    </w:p>
    <w:p w:rsidR="00522878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Existen sustancias simples y sustancias compuestas y en </w:t>
      </w:r>
      <w:r w:rsidRPr="003702D2">
        <w:rPr>
          <w:rFonts w:ascii="Garamond" w:hAnsi="Garamond"/>
          <w:sz w:val="28"/>
          <w:szCs w:val="28"/>
        </w:rPr>
        <w:t>ambas se da la esencia.</w:t>
      </w:r>
      <w:r>
        <w:rPr>
          <w:rFonts w:ascii="Garamond" w:hAnsi="Garamond"/>
          <w:b w:val="0"/>
          <w:sz w:val="28"/>
          <w:szCs w:val="28"/>
        </w:rPr>
        <w:t xml:space="preserve"> En las sustancias simples se da de un modo más verdadero. </w:t>
      </w:r>
    </w:p>
    <w:p w:rsidR="003702D2" w:rsidRDefault="00522878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F265EA">
        <w:rPr>
          <w:rFonts w:ascii="Garamond" w:hAnsi="Garamond"/>
          <w:sz w:val="28"/>
          <w:szCs w:val="28"/>
        </w:rPr>
        <w:t xml:space="preserve">Las cosas </w:t>
      </w:r>
      <w:r w:rsidR="003702D2">
        <w:rPr>
          <w:rFonts w:ascii="Garamond" w:hAnsi="Garamond"/>
          <w:sz w:val="28"/>
          <w:szCs w:val="28"/>
        </w:rPr>
        <w:t xml:space="preserve">que </w:t>
      </w:r>
      <w:r w:rsidRPr="00F265EA">
        <w:rPr>
          <w:rFonts w:ascii="Garamond" w:hAnsi="Garamond"/>
          <w:sz w:val="28"/>
          <w:szCs w:val="28"/>
        </w:rPr>
        <w:t>pueden ser afectadas por cam</w:t>
      </w:r>
      <w:r w:rsidR="00F265EA" w:rsidRPr="00F265EA">
        <w:rPr>
          <w:rFonts w:ascii="Garamond" w:hAnsi="Garamond"/>
          <w:sz w:val="28"/>
          <w:szCs w:val="28"/>
        </w:rPr>
        <w:t xml:space="preserve">bios sustanciales </w:t>
      </w:r>
      <w:r w:rsidR="006024C6" w:rsidRPr="00F265EA">
        <w:rPr>
          <w:rFonts w:ascii="Garamond" w:hAnsi="Garamond"/>
          <w:sz w:val="28"/>
          <w:szCs w:val="28"/>
        </w:rPr>
        <w:t>son sustancias compuestas</w:t>
      </w:r>
      <w:r w:rsidR="006024C6" w:rsidRPr="00F265EA">
        <w:rPr>
          <w:rFonts w:ascii="Garamond" w:hAnsi="Garamond"/>
          <w:b w:val="0"/>
          <w:sz w:val="28"/>
          <w:szCs w:val="28"/>
        </w:rPr>
        <w:t>.</w:t>
      </w:r>
      <w:r w:rsidR="006024C6">
        <w:rPr>
          <w:rFonts w:ascii="Garamond" w:hAnsi="Garamond"/>
          <w:b w:val="0"/>
          <w:sz w:val="28"/>
          <w:szCs w:val="28"/>
        </w:rPr>
        <w:t xml:space="preserve"> </w:t>
      </w:r>
      <w:r w:rsidR="00F265EA">
        <w:rPr>
          <w:rFonts w:ascii="Garamond" w:hAnsi="Garamond"/>
          <w:b w:val="0"/>
          <w:sz w:val="28"/>
          <w:szCs w:val="28"/>
        </w:rPr>
        <w:t>De ser sustancias simples, estaríamos hablando de Dios, por ejemplo. Dios no es compuesto, no está conformado de materia y forma, sino que es acto puro.</w:t>
      </w:r>
    </w:p>
    <w:p w:rsidR="00522878" w:rsidRDefault="00F265EA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 </w:t>
      </w:r>
    </w:p>
    <w:p w:rsidR="006024C6" w:rsidRDefault="003702D2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noProof/>
          <w:sz w:val="28"/>
          <w:szCs w:val="28"/>
          <w:u w:val="single"/>
          <w:lang w:eastAsia="es-CO"/>
        </w:rPr>
        <w:pict>
          <v:shape id="_x0000_s1030" type="#_x0000_t32" style="position:absolute;left:0;text-align:left;margin-left:-31.05pt;margin-top:14.45pt;width:259.5pt;height:33.75pt;z-index:251662336" o:connectortype="straight">
            <v:stroke endarrow="block"/>
          </v:shape>
        </w:pict>
      </w:r>
      <w:r w:rsidR="006024C6" w:rsidRPr="00F265EA">
        <w:rPr>
          <w:rFonts w:ascii="Garamond" w:hAnsi="Garamond"/>
          <w:b w:val="0"/>
          <w:sz w:val="28"/>
          <w:szCs w:val="28"/>
          <w:u w:val="single"/>
        </w:rPr>
        <w:t>Sustancias corpóreas. Dos principios constitutivos</w:t>
      </w:r>
      <w:r w:rsidR="006024C6">
        <w:rPr>
          <w:rFonts w:ascii="Garamond" w:hAnsi="Garamond"/>
          <w:b w:val="0"/>
          <w:sz w:val="28"/>
          <w:szCs w:val="28"/>
        </w:rPr>
        <w:t xml:space="preserve">. </w:t>
      </w:r>
    </w:p>
    <w:p w:rsidR="003702D2" w:rsidRDefault="003702D2" w:rsidP="00522878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024C6" w:rsidRPr="00F265EA" w:rsidRDefault="00F265EA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                                                            </w:t>
      </w:r>
      <w:r w:rsidR="006024C6" w:rsidRPr="00F265EA">
        <w:rPr>
          <w:rFonts w:ascii="Garamond" w:hAnsi="Garamond"/>
          <w:sz w:val="28"/>
          <w:szCs w:val="28"/>
        </w:rPr>
        <w:t>Forma sustancial</w:t>
      </w:r>
    </w:p>
    <w:p w:rsidR="006024C6" w:rsidRPr="00F265EA" w:rsidRDefault="00F265EA" w:rsidP="00F265EA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sz w:val="28"/>
          <w:szCs w:val="28"/>
        </w:rPr>
      </w:pPr>
      <w:r w:rsidRPr="00F265EA">
        <w:rPr>
          <w:rFonts w:ascii="Garamond" w:hAnsi="Garamond"/>
          <w:sz w:val="28"/>
          <w:szCs w:val="28"/>
        </w:rPr>
        <w:t xml:space="preserve">                          </w:t>
      </w:r>
      <w:r>
        <w:rPr>
          <w:rFonts w:ascii="Garamond" w:hAnsi="Garamond"/>
          <w:sz w:val="28"/>
          <w:szCs w:val="28"/>
        </w:rPr>
        <w:t xml:space="preserve">  </w:t>
      </w:r>
      <w:r w:rsidRPr="00F265EA">
        <w:rPr>
          <w:rFonts w:ascii="Garamond" w:hAnsi="Garamond"/>
          <w:sz w:val="28"/>
          <w:szCs w:val="28"/>
        </w:rPr>
        <w:t xml:space="preserve">Materia primera                                    </w:t>
      </w:r>
    </w:p>
    <w:p w:rsidR="006024C6" w:rsidRPr="00F265EA" w:rsidRDefault="006024C6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  <w:u w:val="single"/>
        </w:rPr>
      </w:pPr>
      <w:r w:rsidRPr="00F265EA">
        <w:rPr>
          <w:rFonts w:ascii="Garamond" w:hAnsi="Garamond"/>
          <w:b w:val="0"/>
          <w:sz w:val="28"/>
          <w:szCs w:val="28"/>
          <w:u w:val="single"/>
        </w:rPr>
        <w:t>Distinción acto –</w:t>
      </w:r>
      <w:r w:rsidR="00F265EA" w:rsidRPr="00F265EA">
        <w:rPr>
          <w:rFonts w:ascii="Garamond" w:hAnsi="Garamond"/>
          <w:b w:val="0"/>
          <w:sz w:val="28"/>
          <w:szCs w:val="28"/>
          <w:u w:val="single"/>
        </w:rPr>
        <w:t>potencia</w:t>
      </w:r>
      <w:r w:rsidRPr="00F265EA">
        <w:rPr>
          <w:rFonts w:ascii="Garamond" w:hAnsi="Garamond"/>
          <w:b w:val="0"/>
          <w:sz w:val="28"/>
          <w:szCs w:val="28"/>
          <w:u w:val="single"/>
        </w:rPr>
        <w:t>.</w:t>
      </w:r>
    </w:p>
    <w:p w:rsidR="006024C6" w:rsidRDefault="00F265EA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F265EA">
        <w:rPr>
          <w:rFonts w:ascii="Garamond" w:hAnsi="Garamond"/>
          <w:sz w:val="28"/>
          <w:szCs w:val="28"/>
        </w:rPr>
        <w:t>Acto</w:t>
      </w:r>
      <w:r>
        <w:rPr>
          <w:rFonts w:ascii="Garamond" w:hAnsi="Garamond"/>
          <w:sz w:val="28"/>
          <w:szCs w:val="28"/>
        </w:rPr>
        <w:t xml:space="preserve"> y potencia</w:t>
      </w:r>
      <w:r w:rsidRPr="00F265EA">
        <w:rPr>
          <w:rFonts w:ascii="Garamond" w:hAnsi="Garamond"/>
          <w:sz w:val="28"/>
          <w:szCs w:val="28"/>
        </w:rPr>
        <w:t>:</w:t>
      </w:r>
      <w:r>
        <w:rPr>
          <w:rFonts w:ascii="Garamond" w:hAnsi="Garamond"/>
          <w:b w:val="0"/>
          <w:sz w:val="28"/>
          <w:szCs w:val="28"/>
        </w:rPr>
        <w:t xml:space="preserve"> </w:t>
      </w:r>
      <w:r w:rsidR="006024C6">
        <w:rPr>
          <w:rFonts w:ascii="Garamond" w:hAnsi="Garamond"/>
          <w:b w:val="0"/>
          <w:sz w:val="28"/>
          <w:szCs w:val="28"/>
        </w:rPr>
        <w:t xml:space="preserve">Lo que aún no </w:t>
      </w:r>
      <w:r w:rsidRPr="00F265EA">
        <w:rPr>
          <w:rFonts w:ascii="Garamond" w:hAnsi="Garamond"/>
          <w:b w:val="0"/>
          <w:i/>
          <w:sz w:val="28"/>
          <w:szCs w:val="28"/>
        </w:rPr>
        <w:t>es</w:t>
      </w:r>
      <w:r w:rsidR="006024C6">
        <w:rPr>
          <w:rFonts w:ascii="Garamond" w:hAnsi="Garamond"/>
          <w:b w:val="0"/>
          <w:sz w:val="28"/>
          <w:szCs w:val="28"/>
        </w:rPr>
        <w:t xml:space="preserve"> </w:t>
      </w:r>
      <w:proofErr w:type="spellStart"/>
      <w:r w:rsidR="006024C6">
        <w:rPr>
          <w:rFonts w:ascii="Garamond" w:hAnsi="Garamond"/>
          <w:b w:val="0"/>
          <w:sz w:val="28"/>
          <w:szCs w:val="28"/>
        </w:rPr>
        <w:t>es</w:t>
      </w:r>
      <w:proofErr w:type="spellEnd"/>
      <w:r w:rsidR="006024C6">
        <w:rPr>
          <w:rFonts w:ascii="Garamond" w:hAnsi="Garamond"/>
          <w:b w:val="0"/>
          <w:sz w:val="28"/>
          <w:szCs w:val="28"/>
        </w:rPr>
        <w:t xml:space="preserve"> en potencia. Lo que ya </w:t>
      </w:r>
      <w:r w:rsidR="006024C6" w:rsidRPr="00F265EA">
        <w:rPr>
          <w:rFonts w:ascii="Garamond" w:hAnsi="Garamond"/>
          <w:b w:val="0"/>
          <w:i/>
          <w:sz w:val="28"/>
          <w:szCs w:val="28"/>
        </w:rPr>
        <w:t>es</w:t>
      </w:r>
      <w:r w:rsidR="006024C6">
        <w:rPr>
          <w:rFonts w:ascii="Garamond" w:hAnsi="Garamond"/>
          <w:b w:val="0"/>
          <w:sz w:val="28"/>
          <w:szCs w:val="28"/>
        </w:rPr>
        <w:t xml:space="preserve"> </w:t>
      </w:r>
      <w:proofErr w:type="spellStart"/>
      <w:r w:rsidR="006024C6">
        <w:rPr>
          <w:rFonts w:ascii="Garamond" w:hAnsi="Garamond"/>
          <w:b w:val="0"/>
          <w:sz w:val="28"/>
          <w:szCs w:val="28"/>
        </w:rPr>
        <w:t>es</w:t>
      </w:r>
      <w:proofErr w:type="spellEnd"/>
      <w:r w:rsidR="006024C6">
        <w:rPr>
          <w:rFonts w:ascii="Garamond" w:hAnsi="Garamond"/>
          <w:b w:val="0"/>
          <w:sz w:val="28"/>
          <w:szCs w:val="28"/>
        </w:rPr>
        <w:t xml:space="preserve"> en acto. </w:t>
      </w:r>
      <w:r>
        <w:rPr>
          <w:rFonts w:ascii="Garamond" w:hAnsi="Garamond"/>
          <w:b w:val="0"/>
          <w:sz w:val="28"/>
          <w:szCs w:val="28"/>
        </w:rPr>
        <w:t xml:space="preserve">Esto ya es algo determinado. </w:t>
      </w:r>
    </w:p>
    <w:p w:rsidR="006024C6" w:rsidRDefault="006024C6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 w:rsidRPr="00F265EA">
        <w:rPr>
          <w:rFonts w:ascii="Garamond" w:hAnsi="Garamond"/>
          <w:sz w:val="28"/>
          <w:szCs w:val="28"/>
        </w:rPr>
        <w:t>Materia primera</w:t>
      </w:r>
      <w:r>
        <w:rPr>
          <w:rFonts w:ascii="Garamond" w:hAnsi="Garamond"/>
          <w:b w:val="0"/>
          <w:sz w:val="28"/>
          <w:szCs w:val="28"/>
        </w:rPr>
        <w:t>: parte potencia</w:t>
      </w:r>
      <w:r w:rsidR="00553A18">
        <w:rPr>
          <w:rFonts w:ascii="Garamond" w:hAnsi="Garamond"/>
          <w:b w:val="0"/>
          <w:sz w:val="28"/>
          <w:szCs w:val="28"/>
        </w:rPr>
        <w:t>l</w:t>
      </w:r>
      <w:r>
        <w:rPr>
          <w:rFonts w:ascii="Garamond" w:hAnsi="Garamond"/>
          <w:b w:val="0"/>
          <w:sz w:val="28"/>
          <w:szCs w:val="28"/>
        </w:rPr>
        <w:t xml:space="preserve">, sustrato básico, común a todas las cosas. Para </w:t>
      </w:r>
      <w:r w:rsidR="00553A18">
        <w:rPr>
          <w:rFonts w:ascii="Garamond" w:hAnsi="Garamond"/>
          <w:b w:val="0"/>
          <w:sz w:val="28"/>
          <w:szCs w:val="28"/>
        </w:rPr>
        <w:t>ser</w:t>
      </w:r>
      <w:r>
        <w:rPr>
          <w:rFonts w:ascii="Garamond" w:hAnsi="Garamond"/>
          <w:b w:val="0"/>
          <w:sz w:val="28"/>
          <w:szCs w:val="28"/>
        </w:rPr>
        <w:t xml:space="preserve"> tal o cual materia debe estar unida a una forma.</w:t>
      </w:r>
      <w:r w:rsidR="00553A18">
        <w:rPr>
          <w:rFonts w:ascii="Garamond" w:hAnsi="Garamond"/>
          <w:b w:val="0"/>
          <w:sz w:val="28"/>
          <w:szCs w:val="28"/>
        </w:rPr>
        <w:t xml:space="preserve"> La forma no debe ser entendida</w:t>
      </w:r>
      <w:r>
        <w:rPr>
          <w:rFonts w:ascii="Garamond" w:hAnsi="Garamond"/>
          <w:b w:val="0"/>
          <w:sz w:val="28"/>
          <w:szCs w:val="28"/>
        </w:rPr>
        <w:t xml:space="preserve"> como figura o aspecto de las c</w:t>
      </w:r>
      <w:r w:rsidR="00553A18">
        <w:rPr>
          <w:rFonts w:ascii="Garamond" w:hAnsi="Garamond"/>
          <w:b w:val="0"/>
          <w:sz w:val="28"/>
          <w:szCs w:val="28"/>
        </w:rPr>
        <w:t xml:space="preserve">osas, que son meros accidentes. </w:t>
      </w:r>
      <w:r w:rsidRPr="003702D2">
        <w:rPr>
          <w:rFonts w:ascii="Garamond" w:hAnsi="Garamond"/>
          <w:sz w:val="28"/>
          <w:szCs w:val="28"/>
        </w:rPr>
        <w:t xml:space="preserve">Se trata </w:t>
      </w:r>
      <w:r w:rsidRPr="003702D2">
        <w:rPr>
          <w:rFonts w:ascii="Garamond" w:hAnsi="Garamond"/>
          <w:sz w:val="28"/>
          <w:szCs w:val="28"/>
        </w:rPr>
        <w:lastRenderedPageBreak/>
        <w:t>del acto de la materia primera</w:t>
      </w:r>
      <w:r>
        <w:rPr>
          <w:rFonts w:ascii="Garamond" w:hAnsi="Garamond"/>
          <w:b w:val="0"/>
          <w:sz w:val="28"/>
          <w:szCs w:val="28"/>
        </w:rPr>
        <w:t xml:space="preserve">, del principio que la actualiza, informa, especifica. La forma constituye a la materia en una especie determinada. </w:t>
      </w:r>
    </w:p>
    <w:p w:rsidR="00553A18" w:rsidRDefault="00553A18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>El acto se identifica con la forma y la materia con la potencia</w:t>
      </w:r>
      <w:r w:rsidRPr="00553A18">
        <w:rPr>
          <w:rFonts w:ascii="Garamond" w:hAnsi="Garamond"/>
          <w:b w:val="0"/>
          <w:sz w:val="28"/>
          <w:szCs w:val="28"/>
        </w:rPr>
        <w:t>.</w:t>
      </w:r>
      <w:r>
        <w:rPr>
          <w:rFonts w:ascii="Garamond" w:hAnsi="Garamond"/>
          <w:b w:val="0"/>
          <w:sz w:val="28"/>
          <w:szCs w:val="28"/>
        </w:rPr>
        <w:t xml:space="preserve"> La materia es potencialmente algo, logra su cambio y determinación a partir de lo que ya está en acto, y por ende determinado, es dec</w:t>
      </w:r>
      <w:r w:rsidR="003702D2">
        <w:rPr>
          <w:rFonts w:ascii="Garamond" w:hAnsi="Garamond"/>
          <w:b w:val="0"/>
          <w:sz w:val="28"/>
          <w:szCs w:val="28"/>
        </w:rPr>
        <w:t>ir, a partir de la forma, que  in</w:t>
      </w:r>
      <w:r>
        <w:rPr>
          <w:rFonts w:ascii="Garamond" w:hAnsi="Garamond"/>
          <w:b w:val="0"/>
          <w:sz w:val="28"/>
          <w:szCs w:val="28"/>
        </w:rPr>
        <w:t xml:space="preserve">forma y determina a la materia. En este compuesto hallamos a la esencia, y no en la forma separada de la materia. </w:t>
      </w:r>
    </w:p>
    <w:p w:rsidR="00553A18" w:rsidRDefault="00553A18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553A18" w:rsidRDefault="00553A18" w:rsidP="00553A18">
      <w:pPr>
        <w:tabs>
          <w:tab w:val="left" w:pos="2145"/>
          <w:tab w:val="left" w:pos="3630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noProof/>
          <w:sz w:val="28"/>
          <w:szCs w:val="28"/>
          <w:lang w:eastAsia="es-CO"/>
        </w:rPr>
        <w:pict>
          <v:shape id="_x0000_s1029" type="#_x0000_t32" style="position:absolute;left:0;text-align:left;margin-left:106.2pt;margin-top:7.7pt;width:50.25pt;height:22.5pt;z-index:251661312" o:connectortype="straight">
            <v:stroke endarrow="block"/>
          </v:shape>
        </w:pict>
      </w:r>
      <w:r>
        <w:rPr>
          <w:rFonts w:ascii="Garamond" w:hAnsi="Garamond"/>
          <w:b w:val="0"/>
          <w:noProof/>
          <w:sz w:val="28"/>
          <w:szCs w:val="28"/>
          <w:lang w:eastAsia="es-CO"/>
        </w:rPr>
        <w:pict>
          <v:shape id="_x0000_s1028" type="#_x0000_t32" style="position:absolute;left:0;text-align:left;margin-left:106.2pt;margin-top:7.7pt;width:46.5pt;height:0;z-index:251660288" o:connectortype="straight">
            <v:stroke endarrow="block"/>
          </v:shape>
        </w:pict>
      </w:r>
      <w:r>
        <w:rPr>
          <w:rFonts w:ascii="Garamond" w:hAnsi="Garamond"/>
          <w:b w:val="0"/>
          <w:sz w:val="28"/>
          <w:szCs w:val="28"/>
        </w:rPr>
        <w:t xml:space="preserve">                    Esencia</w:t>
      </w:r>
      <w:r>
        <w:rPr>
          <w:rFonts w:ascii="Garamond" w:hAnsi="Garamond"/>
          <w:b w:val="0"/>
          <w:sz w:val="28"/>
          <w:szCs w:val="28"/>
        </w:rPr>
        <w:tab/>
      </w:r>
      <w:r>
        <w:rPr>
          <w:rFonts w:ascii="Garamond" w:hAnsi="Garamond"/>
          <w:b w:val="0"/>
          <w:sz w:val="28"/>
          <w:szCs w:val="28"/>
        </w:rPr>
        <w:tab/>
        <w:t>Materia</w:t>
      </w:r>
    </w:p>
    <w:p w:rsidR="00553A18" w:rsidRDefault="00553A18" w:rsidP="00553A18">
      <w:pPr>
        <w:tabs>
          <w:tab w:val="left" w:pos="708"/>
          <w:tab w:val="left" w:pos="1416"/>
          <w:tab w:val="left" w:pos="2832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                       </w:t>
      </w:r>
      <w:r>
        <w:rPr>
          <w:rFonts w:ascii="Garamond" w:hAnsi="Garamond"/>
          <w:b w:val="0"/>
          <w:sz w:val="28"/>
          <w:szCs w:val="28"/>
        </w:rPr>
        <w:tab/>
      </w:r>
      <w:r>
        <w:rPr>
          <w:rFonts w:ascii="Garamond" w:hAnsi="Garamond"/>
          <w:b w:val="0"/>
          <w:sz w:val="28"/>
          <w:szCs w:val="28"/>
        </w:rPr>
        <w:tab/>
      </w:r>
      <w:r>
        <w:rPr>
          <w:rFonts w:ascii="Garamond" w:hAnsi="Garamond"/>
          <w:b w:val="0"/>
          <w:sz w:val="28"/>
          <w:szCs w:val="28"/>
        </w:rPr>
        <w:tab/>
        <w:t xml:space="preserve"> Forma</w:t>
      </w:r>
    </w:p>
    <w:p w:rsidR="00553A18" w:rsidRDefault="00553A18" w:rsidP="00553A18">
      <w:pPr>
        <w:tabs>
          <w:tab w:val="left" w:pos="708"/>
          <w:tab w:val="left" w:pos="1416"/>
          <w:tab w:val="left" w:pos="2832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 forma es lo que hace que la materia sea de determinada manera y no de otra. Esto podría hallarse en la especie. Esta forma, no está separada, como en el caso de Platón, sino que es inmanente a la materia, por ende está en los individuos. Lo que realmente existe son los individuos concretos, en los que se halla realizada una esencia universal común a todos. El principio de individuación, hace que eso universal esté colocado en los individuos. Materia cuantificada. </w:t>
      </w:r>
    </w:p>
    <w:p w:rsidR="00553A18" w:rsidRDefault="00553A18" w:rsidP="00553A18">
      <w:pPr>
        <w:tabs>
          <w:tab w:val="left" w:pos="708"/>
          <w:tab w:val="left" w:pos="1416"/>
          <w:tab w:val="left" w:pos="2832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Solo Dios es absolutamente si</w:t>
      </w:r>
      <w:r w:rsidR="003702D2">
        <w:rPr>
          <w:rFonts w:ascii="Garamond" w:hAnsi="Garamond"/>
          <w:b w:val="0"/>
          <w:sz w:val="28"/>
          <w:szCs w:val="28"/>
        </w:rPr>
        <w:t>mple. Los de</w:t>
      </w:r>
      <w:r>
        <w:rPr>
          <w:rFonts w:ascii="Garamond" w:hAnsi="Garamond"/>
          <w:b w:val="0"/>
          <w:sz w:val="28"/>
          <w:szCs w:val="28"/>
        </w:rPr>
        <w:t xml:space="preserve">más seres se caracterizan por ser compuestos. </w:t>
      </w:r>
    </w:p>
    <w:p w:rsidR="006024C6" w:rsidRDefault="00553A18" w:rsidP="00A05C09">
      <w:pPr>
        <w:tabs>
          <w:tab w:val="left" w:pos="708"/>
          <w:tab w:val="left" w:pos="1416"/>
          <w:tab w:val="left" w:pos="2832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 existencia es el acto de la potencia. Si digo que existe un árbol, se debe a que se encuentra en acto, cuando antes estaba en potencia. </w:t>
      </w:r>
      <w:r>
        <w:rPr>
          <w:rFonts w:ascii="Garamond" w:hAnsi="Garamond"/>
          <w:b w:val="0"/>
          <w:sz w:val="28"/>
          <w:szCs w:val="28"/>
        </w:rPr>
        <w:tab/>
        <w:t>No existencia, por ende, es no estar en acto, pero si en potencia. Los seres somos contin</w:t>
      </w:r>
      <w:r w:rsidR="00463899">
        <w:rPr>
          <w:rFonts w:ascii="Garamond" w:hAnsi="Garamond"/>
          <w:b w:val="0"/>
          <w:sz w:val="28"/>
          <w:szCs w:val="28"/>
        </w:rPr>
        <w:t>gentes, cambiamos, estamos en ac</w:t>
      </w:r>
      <w:r>
        <w:rPr>
          <w:rFonts w:ascii="Garamond" w:hAnsi="Garamond"/>
          <w:b w:val="0"/>
          <w:sz w:val="28"/>
          <w:szCs w:val="28"/>
        </w:rPr>
        <w:t>to y en potencia, solo Dios es acto puro.</w:t>
      </w:r>
      <w:r w:rsidR="00A05C09">
        <w:rPr>
          <w:rFonts w:ascii="Garamond" w:hAnsi="Garamond"/>
          <w:b w:val="0"/>
          <w:sz w:val="28"/>
          <w:szCs w:val="28"/>
        </w:rPr>
        <w:t xml:space="preserve"> También están las formas espirituales, aún así, son compuestos, de un modo notan grosero. </w:t>
      </w:r>
      <w:r>
        <w:rPr>
          <w:rFonts w:ascii="Garamond" w:hAnsi="Garamond"/>
          <w:b w:val="0"/>
          <w:sz w:val="28"/>
          <w:szCs w:val="28"/>
        </w:rPr>
        <w:t>La existencia obedece al carácter propio de cada cosa. De una semilla no puede surgir cualquier cosa, por esto, estar en acto, existir, responde</w:t>
      </w:r>
      <w:r w:rsidR="00A05C09">
        <w:rPr>
          <w:rFonts w:ascii="Garamond" w:hAnsi="Garamond"/>
          <w:b w:val="0"/>
          <w:sz w:val="28"/>
          <w:szCs w:val="28"/>
        </w:rPr>
        <w:t xml:space="preserve"> al modo de ser de cada cosa. </w:t>
      </w:r>
      <w:r w:rsidR="00463899">
        <w:rPr>
          <w:rFonts w:ascii="Garamond" w:hAnsi="Garamond"/>
          <w:b w:val="0"/>
          <w:sz w:val="28"/>
          <w:szCs w:val="28"/>
        </w:rPr>
        <w:t>Esto es la limitación, la esencia de cada ser.</w:t>
      </w:r>
      <w:r>
        <w:rPr>
          <w:rFonts w:ascii="Garamond" w:hAnsi="Garamond"/>
          <w:b w:val="0"/>
          <w:sz w:val="28"/>
          <w:szCs w:val="28"/>
        </w:rPr>
        <w:t xml:space="preserve"> </w:t>
      </w:r>
      <w:r w:rsidR="006024C6">
        <w:rPr>
          <w:rFonts w:ascii="Garamond" w:hAnsi="Garamond"/>
          <w:b w:val="0"/>
          <w:sz w:val="28"/>
          <w:szCs w:val="28"/>
        </w:rPr>
        <w:t>La existencia tiene un carácter propio en cada cosa.</w:t>
      </w:r>
    </w:p>
    <w:p w:rsidR="00463899" w:rsidRDefault="00463899" w:rsidP="00A05C09">
      <w:pPr>
        <w:tabs>
          <w:tab w:val="left" w:pos="708"/>
          <w:tab w:val="left" w:pos="1416"/>
          <w:tab w:val="left" w:pos="2832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La esencia es lo que hace que una cosa sea lo que es en sí misma. Es definición. </w:t>
      </w:r>
      <w:proofErr w:type="spellStart"/>
      <w:r>
        <w:rPr>
          <w:rFonts w:ascii="Garamond" w:hAnsi="Garamond"/>
          <w:b w:val="0"/>
          <w:sz w:val="28"/>
          <w:szCs w:val="28"/>
        </w:rPr>
        <w:t>Ej</w:t>
      </w:r>
      <w:proofErr w:type="spellEnd"/>
      <w:r>
        <w:rPr>
          <w:rFonts w:ascii="Garamond" w:hAnsi="Garamond"/>
          <w:b w:val="0"/>
          <w:sz w:val="28"/>
          <w:szCs w:val="28"/>
        </w:rPr>
        <w:t xml:space="preserve">: caballo. </w:t>
      </w:r>
    </w:p>
    <w:p w:rsidR="006024C6" w:rsidRDefault="006024C6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A05C09" w:rsidRDefault="00A05C0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Todo conocimiento del hombre tiene como punto de partida la experiencia sensible (argumentos a posteriori acerca de la existencia de Dios), por esto es imposible un conocimiento intuitivo acerca de Dios (argumentos a priori, eje: argumento ontológico de Anselmo). Si bien el hombre puede conocer a Dios, rodearlo, comprobar su existencia, esto se da a partir de lo conocido y no a partir de lo desconocido. Dios es causa, puedo conocerlo a partir de sus efectos. </w:t>
      </w:r>
    </w:p>
    <w:p w:rsidR="00A05C09" w:rsidRDefault="00A05C0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Para comprobar la existencia de Dios, Tomás se sirve de 5 argumentos. Pero primero, escuchemos sus refutaciones al ontologismo y al tradicionalismo. </w:t>
      </w:r>
    </w:p>
    <w:p w:rsidR="00A05C09" w:rsidRDefault="00A05C0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-Ontologismo: Se atribuye a la mente humana la capacidad de conocer al ser supremo de forma evidente e inmediata (Anselmo, Agustín). </w:t>
      </w:r>
    </w:p>
    <w:p w:rsidR="00A05C09" w:rsidRDefault="00A05C0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Refutación: Los límites de la inteligencia hum</w:t>
      </w:r>
      <w:r w:rsidR="006024A3">
        <w:rPr>
          <w:rFonts w:ascii="Garamond" w:hAnsi="Garamond"/>
          <w:b w:val="0"/>
          <w:sz w:val="28"/>
          <w:szCs w:val="28"/>
        </w:rPr>
        <w:t>ana. Le refut</w:t>
      </w:r>
      <w:r>
        <w:rPr>
          <w:rFonts w:ascii="Garamond" w:hAnsi="Garamond"/>
          <w:b w:val="0"/>
          <w:sz w:val="28"/>
          <w:szCs w:val="28"/>
        </w:rPr>
        <w:t xml:space="preserve">a a Anselmo el salto ontológico. </w:t>
      </w:r>
      <w:r w:rsidR="006024A3">
        <w:rPr>
          <w:rFonts w:ascii="Garamond" w:hAnsi="Garamond"/>
          <w:b w:val="0"/>
          <w:sz w:val="28"/>
          <w:szCs w:val="28"/>
        </w:rPr>
        <w:t>Existe en A</w:t>
      </w:r>
      <w:r w:rsidR="003702D2">
        <w:rPr>
          <w:rFonts w:ascii="Garamond" w:hAnsi="Garamond"/>
          <w:b w:val="0"/>
          <w:sz w:val="28"/>
          <w:szCs w:val="28"/>
        </w:rPr>
        <w:t>nselmo un tránsito indebido de o</w:t>
      </w:r>
      <w:r w:rsidR="006024A3">
        <w:rPr>
          <w:rFonts w:ascii="Garamond" w:hAnsi="Garamond"/>
          <w:b w:val="0"/>
          <w:sz w:val="28"/>
          <w:szCs w:val="28"/>
        </w:rPr>
        <w:t xml:space="preserve">rden lógico al de la realidad. La idea de un ser, por muy inmenso que sea, solo puede corresponder a una idea de existencia, pero nunca a una existencia real. </w:t>
      </w:r>
    </w:p>
    <w:p w:rsidR="00A05C09" w:rsidRDefault="00A05C0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lastRenderedPageBreak/>
        <w:t xml:space="preserve">-Tradicionalismo: Se muestra desconfiado de las capacidades humanas de conocimiento. Solo puede conocerse a Dios a través de la fe. </w:t>
      </w:r>
    </w:p>
    <w:p w:rsidR="00463899" w:rsidRDefault="0046389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Refutación: </w:t>
      </w:r>
    </w:p>
    <w:p w:rsidR="00463899" w:rsidRDefault="0046389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Refuta a partir de la distinción entre la demostración a priori y a posteriori. La demostración a priori concluye los efectos a partir de una causa. La demostración a posteriori parte de los efectos hacia la causa. Dice Tomás que es imposible demostrar la existencia de Dios a partir de argumentos a priori. </w:t>
      </w:r>
      <w:r w:rsidR="006024A3">
        <w:rPr>
          <w:rFonts w:ascii="Garamond" w:hAnsi="Garamond"/>
          <w:b w:val="0"/>
          <w:sz w:val="28"/>
          <w:szCs w:val="28"/>
        </w:rPr>
        <w:t xml:space="preserve">Dios no es efecto de otra causa. </w:t>
      </w:r>
    </w:p>
    <w:p w:rsidR="00463899" w:rsidRDefault="00463899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Tomás parte de los efectos observados en la naturaleza, efectos observables. </w:t>
      </w:r>
    </w:p>
    <w:p w:rsidR="006024A3" w:rsidRDefault="006024A3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024A3" w:rsidRDefault="006024A3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En las 5 vías de demostración de la existencia de Dios, Tomás recurre</w:t>
      </w:r>
      <w:r w:rsidR="003702D2">
        <w:rPr>
          <w:rFonts w:ascii="Garamond" w:hAnsi="Garamond"/>
          <w:b w:val="0"/>
          <w:sz w:val="28"/>
          <w:szCs w:val="28"/>
        </w:rPr>
        <w:t>,</w:t>
      </w:r>
      <w:r>
        <w:rPr>
          <w:rFonts w:ascii="Garamond" w:hAnsi="Garamond"/>
          <w:b w:val="0"/>
          <w:sz w:val="28"/>
          <w:szCs w:val="28"/>
        </w:rPr>
        <w:t xml:space="preserve"> en todas ellas</w:t>
      </w:r>
      <w:r w:rsidR="003702D2">
        <w:rPr>
          <w:rFonts w:ascii="Garamond" w:hAnsi="Garamond"/>
          <w:b w:val="0"/>
          <w:sz w:val="28"/>
          <w:szCs w:val="28"/>
        </w:rPr>
        <w:t>,</w:t>
      </w:r>
      <w:r>
        <w:rPr>
          <w:rFonts w:ascii="Garamond" w:hAnsi="Garamond"/>
          <w:b w:val="0"/>
          <w:sz w:val="28"/>
          <w:szCs w:val="28"/>
        </w:rPr>
        <w:t xml:space="preserve"> al </w:t>
      </w:r>
      <w:r w:rsidRPr="006024A3">
        <w:rPr>
          <w:rFonts w:ascii="Garamond" w:hAnsi="Garamond"/>
          <w:sz w:val="28"/>
          <w:szCs w:val="28"/>
        </w:rPr>
        <w:t>principio de causalidad</w:t>
      </w:r>
      <w:r>
        <w:rPr>
          <w:rFonts w:ascii="Garamond" w:hAnsi="Garamond"/>
          <w:b w:val="0"/>
          <w:sz w:val="28"/>
          <w:szCs w:val="28"/>
        </w:rPr>
        <w:t xml:space="preserve">. </w:t>
      </w:r>
    </w:p>
    <w:p w:rsidR="00660621" w:rsidRDefault="00660621" w:rsidP="006024A3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Estructura de las vías:</w:t>
      </w:r>
    </w:p>
    <w:p w:rsidR="003702D2" w:rsidRDefault="003702D2" w:rsidP="006024A3">
      <w:pPr>
        <w:tabs>
          <w:tab w:val="left" w:pos="2145"/>
        </w:tabs>
        <w:spacing w:line="240" w:lineRule="auto"/>
        <w:ind w:left="-709"/>
        <w:jc w:val="center"/>
        <w:rPr>
          <w:rFonts w:ascii="Garamond" w:hAnsi="Garamond"/>
          <w:b w:val="0"/>
          <w:sz w:val="28"/>
          <w:szCs w:val="28"/>
        </w:rPr>
      </w:pPr>
    </w:p>
    <w:p w:rsidR="006024A3" w:rsidRDefault="006024A3" w:rsidP="006024A3">
      <w:pPr>
        <w:pStyle w:val="Prrafodelista"/>
        <w:numPr>
          <w:ilvl w:val="0"/>
          <w:numId w:val="2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Punto de partida: los hechos empíricos</w:t>
      </w:r>
    </w:p>
    <w:p w:rsidR="006024A3" w:rsidRDefault="006024A3" w:rsidP="006024A3">
      <w:pPr>
        <w:pStyle w:val="Prrafodelista"/>
        <w:numPr>
          <w:ilvl w:val="0"/>
          <w:numId w:val="2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Primer grado de la vía: aplicación del principio de causalidad. Como los hechos son efectos, deben tener alguna causa. </w:t>
      </w:r>
    </w:p>
    <w:p w:rsidR="006024A3" w:rsidRDefault="006024A3" w:rsidP="006024A3">
      <w:pPr>
        <w:pStyle w:val="Prrafodelista"/>
        <w:numPr>
          <w:ilvl w:val="0"/>
          <w:numId w:val="2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Segundo grado de la vía: es inaceptable una cadena infinita de subordinaciones causales. Es necesario que exista una causa primera. </w:t>
      </w:r>
    </w:p>
    <w:p w:rsidR="006024A3" w:rsidRDefault="006024A3" w:rsidP="006024A3">
      <w:pPr>
        <w:pStyle w:val="Prrafodelista"/>
        <w:numPr>
          <w:ilvl w:val="0"/>
          <w:numId w:val="2"/>
        </w:num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Término final: la causa es Dios. </w:t>
      </w:r>
    </w:p>
    <w:p w:rsidR="003702D2" w:rsidRPr="003702D2" w:rsidRDefault="003702D2" w:rsidP="003702D2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sz w:val="28"/>
          <w:szCs w:val="28"/>
        </w:rPr>
      </w:pPr>
      <w:r w:rsidRPr="006024A3">
        <w:rPr>
          <w:rFonts w:ascii="Garamond" w:hAnsi="Garamond"/>
          <w:sz w:val="28"/>
          <w:szCs w:val="28"/>
        </w:rPr>
        <w:t xml:space="preserve">Primera vía: </w:t>
      </w: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Parte de la constatación empírica del movimiento. </w:t>
      </w: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Lo que se mueve es movido por otro. (Causa- efecto)</w:t>
      </w: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No puede darse una serie infinita de motores móviles. Hay un primer motor. </w:t>
      </w: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Ese motor es Dios. </w:t>
      </w:r>
    </w:p>
    <w:p w:rsidR="006024A3" w:rsidRDefault="006024A3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Segunda vía: </w:t>
      </w:r>
    </w:p>
    <w:p w:rsidR="006024A3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Hay series de causas y efectos observables.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Nada puede ser causa de sí mismo. Debe ser causado por otro. (Causa eficiente)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No puede haber una prolongación infinita de causas y efectos. Hay una primera causa </w:t>
      </w:r>
      <w:proofErr w:type="spellStart"/>
      <w:r>
        <w:rPr>
          <w:rFonts w:ascii="Garamond" w:hAnsi="Garamond"/>
          <w:b w:val="0"/>
          <w:sz w:val="28"/>
          <w:szCs w:val="28"/>
        </w:rPr>
        <w:t>incausada</w:t>
      </w:r>
      <w:proofErr w:type="spellEnd"/>
      <w:r>
        <w:rPr>
          <w:rFonts w:ascii="Garamond" w:hAnsi="Garamond"/>
          <w:b w:val="0"/>
          <w:sz w:val="28"/>
          <w:szCs w:val="28"/>
        </w:rPr>
        <w:t xml:space="preserve">. 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Esa causa es Dios.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Tercera vía: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Observación de la contingencia de los seres creados, mundanos.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Por sí mismos no pueden tener la razón de su existencia. Esto tiene que venirles de otro ser.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No puede haber una cadena infinita de seres que le dan su ser a otros seres, mientras que reciben su ser de otra cosa. Tiene que haber algo que obtenga su ser de si mismo y no de otro.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Ese ser es Dios.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Cuarta vía: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Hay diversos grados de perfección.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lastRenderedPageBreak/>
        <w:t xml:space="preserve">V, bondad, etc. La gradación de más </w:t>
      </w:r>
      <w:proofErr w:type="spellStart"/>
      <w:r>
        <w:rPr>
          <w:rFonts w:ascii="Garamond" w:hAnsi="Garamond"/>
          <w:b w:val="0"/>
          <w:sz w:val="28"/>
          <w:szCs w:val="28"/>
        </w:rPr>
        <w:t>menos</w:t>
      </w:r>
      <w:r w:rsidR="008C3EB0">
        <w:rPr>
          <w:rFonts w:ascii="Garamond" w:hAnsi="Garamond"/>
          <w:b w:val="0"/>
          <w:sz w:val="28"/>
          <w:szCs w:val="28"/>
        </w:rPr>
        <w:t>.Esto</w:t>
      </w:r>
      <w:proofErr w:type="spellEnd"/>
      <w:r>
        <w:rPr>
          <w:rFonts w:ascii="Garamond" w:hAnsi="Garamond"/>
          <w:b w:val="0"/>
          <w:sz w:val="28"/>
          <w:szCs w:val="28"/>
        </w:rPr>
        <w:t xml:space="preserve"> implica una relación con algo absoluto y no relativo a…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El ser perfecto es Dios.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Quinta vía: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Observación del orden universal.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Todo agente obra por un fin. </w:t>
      </w:r>
    </w:p>
    <w:p w:rsidR="00304B1B" w:rsidRDefault="00304B1B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Los agentes dotados de conciencia actúan de acuerdo a su fin. Pero el </w:t>
      </w:r>
      <w:r w:rsidR="00660621">
        <w:rPr>
          <w:rFonts w:ascii="Garamond" w:hAnsi="Garamond"/>
          <w:b w:val="0"/>
          <w:sz w:val="28"/>
          <w:szCs w:val="28"/>
        </w:rPr>
        <w:t>orden</w:t>
      </w:r>
      <w:r>
        <w:rPr>
          <w:rFonts w:ascii="Garamond" w:hAnsi="Garamond"/>
          <w:b w:val="0"/>
          <w:sz w:val="28"/>
          <w:szCs w:val="28"/>
        </w:rPr>
        <w:t xml:space="preserve"> que reina en el resto de los agentes no </w:t>
      </w:r>
      <w:proofErr w:type="spellStart"/>
      <w:r>
        <w:rPr>
          <w:rFonts w:ascii="Garamond" w:hAnsi="Garamond"/>
          <w:b w:val="0"/>
          <w:sz w:val="28"/>
          <w:szCs w:val="28"/>
        </w:rPr>
        <w:t>concientes</w:t>
      </w:r>
      <w:proofErr w:type="spellEnd"/>
      <w:r w:rsidR="00660621">
        <w:rPr>
          <w:rFonts w:ascii="Garamond" w:hAnsi="Garamond"/>
          <w:b w:val="0"/>
          <w:sz w:val="28"/>
          <w:szCs w:val="28"/>
        </w:rPr>
        <w:t xml:space="preserve">, postula la existencia de una inteligencia suprema. </w:t>
      </w:r>
    </w:p>
    <w:p w:rsidR="00660621" w:rsidRDefault="00660621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Dios. </w:t>
      </w:r>
    </w:p>
    <w:p w:rsidR="00660621" w:rsidRDefault="00660621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60621" w:rsidRDefault="00660621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 xml:space="preserve">Demostrada la existencia de Dios, nos encaminamos a los modos de referirnos a la Divinidad. </w:t>
      </w:r>
    </w:p>
    <w:p w:rsidR="00660621" w:rsidRDefault="008C3EB0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-</w:t>
      </w:r>
      <w:r w:rsidR="00660621">
        <w:rPr>
          <w:rFonts w:ascii="Garamond" w:hAnsi="Garamond"/>
          <w:b w:val="0"/>
          <w:sz w:val="28"/>
          <w:szCs w:val="28"/>
        </w:rPr>
        <w:t xml:space="preserve">Vía negativa: Lo que Dios no es. Llego a la conclusión, de que Dios es simple, perfecto, puro, infinito, sin determinación, eterno. </w:t>
      </w:r>
    </w:p>
    <w:p w:rsidR="00660621" w:rsidRDefault="008C3EB0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-</w:t>
      </w:r>
      <w:r w:rsidR="00660621">
        <w:rPr>
          <w:rFonts w:ascii="Garamond" w:hAnsi="Garamond"/>
          <w:b w:val="0"/>
          <w:sz w:val="28"/>
          <w:szCs w:val="28"/>
        </w:rPr>
        <w:t xml:space="preserve">Vía positiva: no puedo no aludir a el mediante las perfecciones de algunos de sus afectos. No puede ser que estén en el efecto y no en la causa. Dios es bueno, sabio, inteligente. </w:t>
      </w:r>
    </w:p>
    <w:p w:rsidR="00660621" w:rsidRPr="00304B1B" w:rsidRDefault="008C3EB0" w:rsidP="006024A3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  <w:r>
        <w:rPr>
          <w:rFonts w:ascii="Garamond" w:hAnsi="Garamond"/>
          <w:b w:val="0"/>
          <w:sz w:val="28"/>
          <w:szCs w:val="28"/>
        </w:rPr>
        <w:t>-</w:t>
      </w:r>
      <w:r w:rsidR="00660621">
        <w:rPr>
          <w:rFonts w:ascii="Garamond" w:hAnsi="Garamond"/>
          <w:b w:val="0"/>
          <w:sz w:val="28"/>
          <w:szCs w:val="28"/>
        </w:rPr>
        <w:t xml:space="preserve">Vía eminencial: como hay distancia infinita entre Dios y la criatura, de él puedo decir que tienen las perfecciones en grado sumo. </w:t>
      </w:r>
    </w:p>
    <w:p w:rsidR="006024A3" w:rsidRDefault="006024A3" w:rsidP="006024A3">
      <w:pPr>
        <w:pStyle w:val="Prrafodelista"/>
        <w:tabs>
          <w:tab w:val="left" w:pos="2145"/>
        </w:tabs>
        <w:spacing w:line="240" w:lineRule="auto"/>
        <w:ind w:left="-349"/>
        <w:jc w:val="left"/>
        <w:rPr>
          <w:rFonts w:ascii="Garamond" w:hAnsi="Garamond"/>
          <w:b w:val="0"/>
          <w:sz w:val="28"/>
          <w:szCs w:val="28"/>
        </w:rPr>
      </w:pPr>
    </w:p>
    <w:p w:rsidR="006024A3" w:rsidRPr="006024A3" w:rsidRDefault="006024A3" w:rsidP="006024A3">
      <w:pPr>
        <w:pStyle w:val="Prrafodelista"/>
        <w:tabs>
          <w:tab w:val="left" w:pos="2145"/>
        </w:tabs>
        <w:spacing w:line="240" w:lineRule="auto"/>
        <w:ind w:left="-349"/>
        <w:jc w:val="left"/>
        <w:rPr>
          <w:rFonts w:ascii="Garamond" w:hAnsi="Garamond"/>
          <w:b w:val="0"/>
          <w:sz w:val="28"/>
          <w:szCs w:val="28"/>
        </w:rPr>
      </w:pPr>
    </w:p>
    <w:p w:rsidR="00A05C09" w:rsidRDefault="00A05C09" w:rsidP="00A05C09">
      <w:p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</w:p>
    <w:p w:rsidR="006024C6" w:rsidRDefault="006024C6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6024C6" w:rsidRPr="000C1C21" w:rsidRDefault="006024C6" w:rsidP="006024C6">
      <w:pPr>
        <w:tabs>
          <w:tab w:val="left" w:pos="2145"/>
        </w:tabs>
        <w:spacing w:line="240" w:lineRule="auto"/>
        <w:ind w:left="-709"/>
        <w:jc w:val="left"/>
        <w:rPr>
          <w:rFonts w:ascii="Garamond" w:hAnsi="Garamond"/>
          <w:b w:val="0"/>
          <w:sz w:val="28"/>
          <w:szCs w:val="28"/>
        </w:rPr>
      </w:pPr>
    </w:p>
    <w:p w:rsidR="000C1C21" w:rsidRDefault="000C1C21" w:rsidP="000C1C21">
      <w:p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</w:p>
    <w:p w:rsidR="000C1C21" w:rsidRPr="000C1C21" w:rsidRDefault="000C1C21" w:rsidP="000C1C21">
      <w:pPr>
        <w:tabs>
          <w:tab w:val="left" w:pos="2145"/>
        </w:tabs>
        <w:spacing w:line="240" w:lineRule="auto"/>
        <w:jc w:val="left"/>
        <w:rPr>
          <w:rFonts w:ascii="Garamond" w:hAnsi="Garamond"/>
          <w:b w:val="0"/>
          <w:sz w:val="28"/>
          <w:szCs w:val="28"/>
        </w:rPr>
      </w:pPr>
    </w:p>
    <w:sectPr w:rsidR="000C1C21" w:rsidRPr="000C1C21" w:rsidSect="006024C6">
      <w:pgSz w:w="12240" w:h="15840"/>
      <w:pgMar w:top="851" w:right="758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4176B"/>
    <w:multiLevelType w:val="hybridMultilevel"/>
    <w:tmpl w:val="CFE41E5A"/>
    <w:lvl w:ilvl="0" w:tplc="D06EC05A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1" w:hanging="360"/>
      </w:pPr>
    </w:lvl>
    <w:lvl w:ilvl="2" w:tplc="240A001B" w:tentative="1">
      <w:start w:val="1"/>
      <w:numFmt w:val="lowerRoman"/>
      <w:lvlText w:val="%3."/>
      <w:lvlJc w:val="right"/>
      <w:pPr>
        <w:ind w:left="1091" w:hanging="180"/>
      </w:pPr>
    </w:lvl>
    <w:lvl w:ilvl="3" w:tplc="240A000F" w:tentative="1">
      <w:start w:val="1"/>
      <w:numFmt w:val="decimal"/>
      <w:lvlText w:val="%4."/>
      <w:lvlJc w:val="left"/>
      <w:pPr>
        <w:ind w:left="1811" w:hanging="360"/>
      </w:pPr>
    </w:lvl>
    <w:lvl w:ilvl="4" w:tplc="240A0019" w:tentative="1">
      <w:start w:val="1"/>
      <w:numFmt w:val="lowerLetter"/>
      <w:lvlText w:val="%5."/>
      <w:lvlJc w:val="left"/>
      <w:pPr>
        <w:ind w:left="2531" w:hanging="360"/>
      </w:pPr>
    </w:lvl>
    <w:lvl w:ilvl="5" w:tplc="240A001B" w:tentative="1">
      <w:start w:val="1"/>
      <w:numFmt w:val="lowerRoman"/>
      <w:lvlText w:val="%6."/>
      <w:lvlJc w:val="right"/>
      <w:pPr>
        <w:ind w:left="3251" w:hanging="180"/>
      </w:pPr>
    </w:lvl>
    <w:lvl w:ilvl="6" w:tplc="240A000F" w:tentative="1">
      <w:start w:val="1"/>
      <w:numFmt w:val="decimal"/>
      <w:lvlText w:val="%7."/>
      <w:lvlJc w:val="left"/>
      <w:pPr>
        <w:ind w:left="3971" w:hanging="360"/>
      </w:pPr>
    </w:lvl>
    <w:lvl w:ilvl="7" w:tplc="240A0019" w:tentative="1">
      <w:start w:val="1"/>
      <w:numFmt w:val="lowerLetter"/>
      <w:lvlText w:val="%8."/>
      <w:lvlJc w:val="left"/>
      <w:pPr>
        <w:ind w:left="4691" w:hanging="360"/>
      </w:pPr>
    </w:lvl>
    <w:lvl w:ilvl="8" w:tplc="240A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4B4C79DE"/>
    <w:multiLevelType w:val="hybridMultilevel"/>
    <w:tmpl w:val="AE601028"/>
    <w:lvl w:ilvl="0" w:tplc="EB280B2A">
      <w:start w:val="1"/>
      <w:numFmt w:val="lowerLetter"/>
      <w:lvlText w:val="%1-"/>
      <w:lvlJc w:val="left"/>
      <w:pPr>
        <w:ind w:left="-349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1" w:hanging="360"/>
      </w:pPr>
    </w:lvl>
    <w:lvl w:ilvl="2" w:tplc="240A001B" w:tentative="1">
      <w:start w:val="1"/>
      <w:numFmt w:val="lowerRoman"/>
      <w:lvlText w:val="%3."/>
      <w:lvlJc w:val="right"/>
      <w:pPr>
        <w:ind w:left="1091" w:hanging="180"/>
      </w:pPr>
    </w:lvl>
    <w:lvl w:ilvl="3" w:tplc="240A000F" w:tentative="1">
      <w:start w:val="1"/>
      <w:numFmt w:val="decimal"/>
      <w:lvlText w:val="%4."/>
      <w:lvlJc w:val="left"/>
      <w:pPr>
        <w:ind w:left="1811" w:hanging="360"/>
      </w:pPr>
    </w:lvl>
    <w:lvl w:ilvl="4" w:tplc="240A0019" w:tentative="1">
      <w:start w:val="1"/>
      <w:numFmt w:val="lowerLetter"/>
      <w:lvlText w:val="%5."/>
      <w:lvlJc w:val="left"/>
      <w:pPr>
        <w:ind w:left="2531" w:hanging="360"/>
      </w:pPr>
    </w:lvl>
    <w:lvl w:ilvl="5" w:tplc="240A001B" w:tentative="1">
      <w:start w:val="1"/>
      <w:numFmt w:val="lowerRoman"/>
      <w:lvlText w:val="%6."/>
      <w:lvlJc w:val="right"/>
      <w:pPr>
        <w:ind w:left="3251" w:hanging="180"/>
      </w:pPr>
    </w:lvl>
    <w:lvl w:ilvl="6" w:tplc="240A000F" w:tentative="1">
      <w:start w:val="1"/>
      <w:numFmt w:val="decimal"/>
      <w:lvlText w:val="%7."/>
      <w:lvlJc w:val="left"/>
      <w:pPr>
        <w:ind w:left="3971" w:hanging="360"/>
      </w:pPr>
    </w:lvl>
    <w:lvl w:ilvl="7" w:tplc="240A0019" w:tentative="1">
      <w:start w:val="1"/>
      <w:numFmt w:val="lowerLetter"/>
      <w:lvlText w:val="%8."/>
      <w:lvlJc w:val="left"/>
      <w:pPr>
        <w:ind w:left="4691" w:hanging="360"/>
      </w:pPr>
    </w:lvl>
    <w:lvl w:ilvl="8" w:tplc="240A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A80"/>
    <w:rsid w:val="000C1C21"/>
    <w:rsid w:val="001B4477"/>
    <w:rsid w:val="00304B1B"/>
    <w:rsid w:val="003702D2"/>
    <w:rsid w:val="00463899"/>
    <w:rsid w:val="00522878"/>
    <w:rsid w:val="00553A18"/>
    <w:rsid w:val="00597F64"/>
    <w:rsid w:val="006024A3"/>
    <w:rsid w:val="006024C6"/>
    <w:rsid w:val="00660621"/>
    <w:rsid w:val="007902A4"/>
    <w:rsid w:val="008C3EB0"/>
    <w:rsid w:val="00971E7E"/>
    <w:rsid w:val="00A05C09"/>
    <w:rsid w:val="00B00A80"/>
    <w:rsid w:val="00B93B1C"/>
    <w:rsid w:val="00BA7E9C"/>
    <w:rsid w:val="00F2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b/>
        <w:spacing w:val="20"/>
        <w:kern w:val="16"/>
        <w:sz w:val="32"/>
        <w:szCs w:val="32"/>
        <w:lang w:val="es-CO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E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C1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1508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AmSavS Creation´s 2008</Company>
  <LinksUpToDate>false</LinksUpToDate>
  <CharactersWithSpaces>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AmSavS</dc:creator>
  <cp:keywords/>
  <dc:description/>
  <cp:lastModifiedBy>AmSavS</cp:lastModifiedBy>
  <cp:revision>2</cp:revision>
  <dcterms:created xsi:type="dcterms:W3CDTF">2012-08-05T23:35:00Z</dcterms:created>
  <dcterms:modified xsi:type="dcterms:W3CDTF">2012-08-05T23:35:00Z</dcterms:modified>
</cp:coreProperties>
</file>